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71D72" w14:textId="77777777" w:rsidR="00262E33" w:rsidRDefault="00262E33" w:rsidP="00262E33">
      <w:r>
        <w:t>Вопросы для подготовки к зачету:</w:t>
      </w:r>
    </w:p>
    <w:p w14:paraId="4B317747" w14:textId="77777777" w:rsidR="00262E33" w:rsidRDefault="00262E33" w:rsidP="00262E33">
      <w:r>
        <w:t>1. Норма как основной признак литературного языка, критерии нормативности.</w:t>
      </w:r>
    </w:p>
    <w:p w14:paraId="43B9C8F7" w14:textId="77777777" w:rsidR="00262E33" w:rsidRDefault="00262E33" w:rsidP="00262E33">
      <w:r>
        <w:t>2. Современное состояние и тенденции развития акцентологической нормы в именах существительных. Колебания внутри акцентных типов.</w:t>
      </w:r>
    </w:p>
    <w:p w14:paraId="495F9455" w14:textId="77777777" w:rsidR="00262E33" w:rsidRDefault="00262E33" w:rsidP="00262E33">
      <w:r>
        <w:t>3. Ударение в глаголах. Современное состояние и тенденции развития акцентологической нормы.</w:t>
      </w:r>
    </w:p>
    <w:p w14:paraId="72CA4A3B" w14:textId="77777777" w:rsidR="00262E33" w:rsidRDefault="00262E33" w:rsidP="00262E33">
      <w:r>
        <w:t>4. Ударение в прилагательных. Современное состояние и тенденции развития акцентологической нормы.</w:t>
      </w:r>
    </w:p>
    <w:p w14:paraId="558EB2F7" w14:textId="77777777" w:rsidR="00262E33" w:rsidRDefault="00262E33" w:rsidP="00262E33">
      <w:r>
        <w:t>5. Многозначность и проблема выбора слова.</w:t>
      </w:r>
    </w:p>
    <w:p w14:paraId="5E749F8C" w14:textId="77777777" w:rsidR="00262E33" w:rsidRDefault="00262E33" w:rsidP="00262E33">
      <w:r>
        <w:t>6. Лексическая омонимия и смежные с ней явления. Паронимия и проблема выбора слова.</w:t>
      </w:r>
    </w:p>
    <w:p w14:paraId="3B199454" w14:textId="77777777" w:rsidR="00262E33" w:rsidRDefault="00262E33" w:rsidP="00262E33">
      <w:r>
        <w:t>7. Использование синонимов в речи.</w:t>
      </w:r>
    </w:p>
    <w:p w14:paraId="5F5C2584" w14:textId="77777777" w:rsidR="00262E33" w:rsidRDefault="00262E33" w:rsidP="00262E33">
      <w:r>
        <w:t>8. Использование антонимов в речи.</w:t>
      </w:r>
    </w:p>
    <w:p w14:paraId="6D183256" w14:textId="77777777" w:rsidR="00262E33" w:rsidRDefault="00262E33" w:rsidP="00262E33">
      <w:r>
        <w:t>9. Фигуры речи, основанные на антонимии.</w:t>
      </w:r>
    </w:p>
    <w:p w14:paraId="544FF0F9" w14:textId="77777777" w:rsidR="00262E33" w:rsidRDefault="00262E33" w:rsidP="00262E33">
      <w:r>
        <w:t>10. Лексика ограниченного употребления в аспекте культуры современного русского языка.</w:t>
      </w:r>
    </w:p>
    <w:p w14:paraId="19DC514F" w14:textId="77777777" w:rsidR="00262E33" w:rsidRDefault="00262E33" w:rsidP="00262E33">
      <w:r>
        <w:t>11. Функции славянизмов в речи.</w:t>
      </w:r>
    </w:p>
    <w:p w14:paraId="3427F6CD" w14:textId="77777777" w:rsidR="00262E33" w:rsidRDefault="00262E33" w:rsidP="00262E33">
      <w:r>
        <w:t>12. Лексика современного русского языка с точки зрения употребления. Архаизмы и неологизмы.</w:t>
      </w:r>
    </w:p>
    <w:p w14:paraId="7C33EBAA" w14:textId="77777777" w:rsidR="00262E33" w:rsidRDefault="00262E33" w:rsidP="00262E33">
      <w:r>
        <w:t>13. Смысловая точность  речи. Речевая недостаточность. Речевая избыточность. Плеоназм. Тавтология.</w:t>
      </w:r>
    </w:p>
    <w:p w14:paraId="6EE4C6C0" w14:textId="77777777" w:rsidR="00262E33" w:rsidRDefault="00262E33" w:rsidP="00262E33">
      <w:r>
        <w:t>14. Род несклоняемых существительных иноязычного происхождения.</w:t>
      </w:r>
    </w:p>
    <w:p w14:paraId="59A9A677" w14:textId="77777777" w:rsidR="00262E33" w:rsidRDefault="00262E33" w:rsidP="00262E33">
      <w:r>
        <w:t>15. Использование аббревиатур в речи. Род аббревиатур.</w:t>
      </w:r>
    </w:p>
    <w:p w14:paraId="5C6400AA" w14:textId="77777777" w:rsidR="00262E33" w:rsidRDefault="00262E33" w:rsidP="00262E33">
      <w:r>
        <w:t>16. Обозначение лиц по профессии, должности, ученому или воинскому званию.</w:t>
      </w:r>
    </w:p>
    <w:p w14:paraId="037A6702" w14:textId="77777777" w:rsidR="00262E33" w:rsidRDefault="00262E33" w:rsidP="00262E33">
      <w:r>
        <w:t>17. Образование степеней сравнения имён прилагательных. Ударение и чередование.</w:t>
      </w:r>
    </w:p>
    <w:p w14:paraId="09CE64C3" w14:textId="77777777" w:rsidR="00262E33" w:rsidRDefault="00262E33" w:rsidP="00262E33">
      <w:r>
        <w:t>18. Краткие формы прилагательных. Образование, склонение, ударение, чередование.</w:t>
      </w:r>
    </w:p>
    <w:p w14:paraId="4DFC46AF" w14:textId="77777777" w:rsidR="00262E33" w:rsidRDefault="00262E33" w:rsidP="00262E33">
      <w:r>
        <w:t>19. Количественные числительные. Склонение, правописание, особенности сочетания с существительными.</w:t>
      </w:r>
    </w:p>
    <w:p w14:paraId="62308A1A" w14:textId="77777777" w:rsidR="00262E33" w:rsidRDefault="00262E33" w:rsidP="00262E33">
      <w:r>
        <w:t>20. Порядковые числительные. Склонение, правописание, особенности сочетания с существительными.</w:t>
      </w:r>
    </w:p>
    <w:p w14:paraId="7B2F022D" w14:textId="77777777" w:rsidR="00262E33" w:rsidRDefault="00262E33" w:rsidP="00262E33">
      <w:r>
        <w:t>21. Собирательные числительные. Склонение, правописание, особенности сочетания с существительными.</w:t>
      </w:r>
    </w:p>
    <w:p w14:paraId="5573666B" w14:textId="77777777" w:rsidR="00262E33" w:rsidRDefault="00262E33" w:rsidP="00262E33">
      <w:r>
        <w:lastRenderedPageBreak/>
        <w:t>22. Местоимение. Особенности склонения, правописание, употребление.</w:t>
      </w:r>
    </w:p>
    <w:p w14:paraId="472CEA44" w14:textId="77777777" w:rsidR="00262E33" w:rsidRDefault="00262E33" w:rsidP="00262E33">
      <w:r>
        <w:t>23. Глагол. Формы времени и наклонения глагола. Образование. Правописание.</w:t>
      </w:r>
    </w:p>
    <w:p w14:paraId="212412EA" w14:textId="77777777" w:rsidR="00262E33" w:rsidRDefault="00262E33" w:rsidP="00262E33">
      <w:r>
        <w:t>24. Глагольные формы. Причастие.  Образование, правописание,  употребление.</w:t>
      </w:r>
    </w:p>
    <w:p w14:paraId="7FF6572C" w14:textId="77777777" w:rsidR="00262E33" w:rsidRDefault="00262E33" w:rsidP="00262E33">
      <w:r>
        <w:t>Глагольные формы. Деепричастие.  Образование, правописание,  употребление.</w:t>
      </w:r>
    </w:p>
    <w:p w14:paraId="287B2DB8" w14:textId="77777777" w:rsidR="00262E33" w:rsidRDefault="00262E33" w:rsidP="00262E33">
      <w:r>
        <w:t>25. Наречие. Правописание, употребление.</w:t>
      </w:r>
    </w:p>
    <w:p w14:paraId="1895B3B4" w14:textId="77777777" w:rsidR="00262E33" w:rsidRDefault="00262E33" w:rsidP="00262E33">
      <w:r>
        <w:t>26. .Служебные части речи. Предлоги.  Избирательность употребления предлогов. Правописание. Выбор правильного падежа и предлога.</w:t>
      </w:r>
    </w:p>
    <w:p w14:paraId="421BBB49" w14:textId="77777777" w:rsidR="00262E33" w:rsidRDefault="00262E33" w:rsidP="00262E33">
      <w:r>
        <w:t>27. Служебные части речи. Союзы.  Правописание союзов.</w:t>
      </w:r>
    </w:p>
    <w:p w14:paraId="3CECB084" w14:textId="77777777" w:rsidR="00262E33" w:rsidRDefault="00262E33" w:rsidP="00262E33">
      <w:r>
        <w:t>28. Словосочетание. Варианты согласования определений и приложений. Варианты форм, связанных с управлением.</w:t>
      </w:r>
    </w:p>
    <w:p w14:paraId="5F3C9F5A" w14:textId="77777777" w:rsidR="00262E33" w:rsidRDefault="00262E33" w:rsidP="00262E33">
      <w:r>
        <w:t>29. Стилистическое использование разных типов сказуемого.</w:t>
      </w:r>
    </w:p>
    <w:p w14:paraId="33BA3303" w14:textId="77777777" w:rsidR="00262E33" w:rsidRDefault="00262E33" w:rsidP="00262E33">
      <w:r>
        <w:t>30. Правила оформления прямой речи. Несобственно прямая речь.</w:t>
      </w:r>
    </w:p>
    <w:p w14:paraId="0943C279" w14:textId="77777777" w:rsidR="00262E33" w:rsidRDefault="00262E33" w:rsidP="00262E33">
      <w:r>
        <w:t>31. Язык и жанры научной речи.</w:t>
      </w:r>
    </w:p>
    <w:p w14:paraId="07886145" w14:textId="77777777" w:rsidR="00262E33" w:rsidRDefault="00262E33" w:rsidP="00262E33">
      <w:r>
        <w:t>32. Реализация требований к научной речи на разных уровнях языковой системы.</w:t>
      </w:r>
    </w:p>
    <w:p w14:paraId="16084838" w14:textId="77777777" w:rsidR="00262E33" w:rsidRDefault="00262E33" w:rsidP="00262E33">
      <w:r>
        <w:t>33. Языковая и речевая норма. Уровневые нормы. Стилистические нормы.</w:t>
      </w:r>
    </w:p>
    <w:p w14:paraId="56C75001" w14:textId="77777777" w:rsidR="00262E33" w:rsidRDefault="00262E33" w:rsidP="00262E33">
      <w:r>
        <w:t>34. Произносительная (орфоэпическая) норма как основа публичного выступления.</w:t>
      </w:r>
    </w:p>
    <w:p w14:paraId="37551107" w14:textId="77777777" w:rsidR="00262E33" w:rsidRDefault="00262E33" w:rsidP="00262E33">
      <w:r>
        <w:t>35. Акцентологические нормы современного русского языка.</w:t>
      </w:r>
    </w:p>
    <w:p w14:paraId="557B0B24" w14:textId="77777777" w:rsidR="00262E33" w:rsidRDefault="00262E33" w:rsidP="00262E33">
      <w:r>
        <w:t>36. Особенности произношения слов иноязычного происхождения.</w:t>
      </w:r>
    </w:p>
    <w:p w14:paraId="6C67367F" w14:textId="77777777" w:rsidR="00262E33" w:rsidRDefault="00262E33" w:rsidP="00262E33">
      <w:r>
        <w:t>37. Стили произношения в современных условиях.</w:t>
      </w:r>
    </w:p>
    <w:p w14:paraId="4EA29ED8" w14:textId="77777777" w:rsidR="00262E33" w:rsidRDefault="00262E33" w:rsidP="00262E33">
      <w:r>
        <w:t>38. Орфоэпические нормы и фонетические законы русского языка.</w:t>
      </w:r>
    </w:p>
    <w:p w14:paraId="4FB4B649" w14:textId="77777777" w:rsidR="00262E33" w:rsidRDefault="00262E33" w:rsidP="00262E33">
      <w:r>
        <w:t>39. Произношение грамматических форм.</w:t>
      </w:r>
    </w:p>
    <w:p w14:paraId="62C1E4FC" w14:textId="77777777" w:rsidR="00262E33" w:rsidRDefault="00262E33" w:rsidP="00262E33"/>
    <w:p w14:paraId="437A88EA" w14:textId="77777777" w:rsidR="00262E33" w:rsidRDefault="00262E33" w:rsidP="00262E33">
      <w:r>
        <w:t>Вопросы для подготовки к экзамену:</w:t>
      </w:r>
    </w:p>
    <w:p w14:paraId="4EE34C07" w14:textId="77777777" w:rsidR="00262E33" w:rsidRDefault="00262E33" w:rsidP="00262E33">
      <w:r>
        <w:t>1. Структура публичного выступления.</w:t>
      </w:r>
    </w:p>
    <w:p w14:paraId="00E88C47" w14:textId="77777777" w:rsidR="00262E33" w:rsidRDefault="00262E33" w:rsidP="00262E33">
      <w:r>
        <w:t>2. Этикетные нормы в официально-деловой речи.</w:t>
      </w:r>
    </w:p>
    <w:p w14:paraId="745A2A33" w14:textId="77777777" w:rsidR="00262E33" w:rsidRDefault="00262E33" w:rsidP="00262E33">
      <w:r>
        <w:t>3. Риторические фигуры в официально-деловом дискурсе.</w:t>
      </w:r>
    </w:p>
    <w:p w14:paraId="4211DF63" w14:textId="77777777" w:rsidR="00262E33" w:rsidRDefault="00262E33" w:rsidP="00262E33">
      <w:r>
        <w:t> </w:t>
      </w:r>
    </w:p>
    <w:p w14:paraId="42B3BDE5" w14:textId="77777777" w:rsidR="00262E33" w:rsidRDefault="00262E33" w:rsidP="00262E33">
      <w:r>
        <w:t>УП: 45.03.02.02_1.plx</w:t>
      </w:r>
      <w:r>
        <w:tab/>
      </w:r>
      <w:r>
        <w:tab/>
      </w:r>
      <w:r>
        <w:tab/>
      </w:r>
      <w:r>
        <w:tab/>
        <w:t>стр. 20</w:t>
      </w:r>
    </w:p>
    <w:p w14:paraId="0488C75F" w14:textId="77777777" w:rsidR="00262E33" w:rsidRDefault="00262E33" w:rsidP="00262E33">
      <w:r>
        <w:t>4. Ирония как риторическая фигура. Этические ограничения в использовании иронии.</w:t>
      </w:r>
    </w:p>
    <w:p w14:paraId="0E553E70" w14:textId="77777777" w:rsidR="00262E33" w:rsidRDefault="00262E33" w:rsidP="00262E33">
      <w:r>
        <w:t>5. Диспозиция в классической риторике и композиция речи.</w:t>
      </w:r>
    </w:p>
    <w:p w14:paraId="774907A1" w14:textId="77777777" w:rsidR="00262E33" w:rsidRDefault="00262E33" w:rsidP="00262E33">
      <w:r>
        <w:lastRenderedPageBreak/>
        <w:t>6. Стратегии и тактики в публичном выступлении.</w:t>
      </w:r>
    </w:p>
    <w:p w14:paraId="47B6AD7D" w14:textId="77777777" w:rsidR="00262E33" w:rsidRDefault="00262E33" w:rsidP="00262E33">
      <w:r>
        <w:t>7. Перифраза в публичном выступлении.</w:t>
      </w:r>
    </w:p>
    <w:p w14:paraId="462A73F2" w14:textId="77777777" w:rsidR="00262E33" w:rsidRDefault="00262E33" w:rsidP="00262E33">
      <w:r>
        <w:t>8. Средства усиления изобразительности и их использование в публичном выступлении.</w:t>
      </w:r>
    </w:p>
    <w:p w14:paraId="65AED517" w14:textId="77777777" w:rsidR="00262E33" w:rsidRDefault="00262E33" w:rsidP="00262E33">
      <w:r>
        <w:t>9. Средства усиления выразительности и их использование в публичном выступлении.</w:t>
      </w:r>
    </w:p>
    <w:p w14:paraId="7F31CCD0" w14:textId="77777777" w:rsidR="00262E33" w:rsidRDefault="00262E33" w:rsidP="00262E33">
      <w:r>
        <w:t>10. Доводы к логосу в официально-деловом общении.</w:t>
      </w:r>
    </w:p>
    <w:p w14:paraId="348B3243" w14:textId="77777777" w:rsidR="00262E33" w:rsidRDefault="00262E33" w:rsidP="00262E33">
      <w:r>
        <w:t>11. Доводы к пафосу в официально-деловом общении.</w:t>
      </w:r>
    </w:p>
    <w:p w14:paraId="5B1400FD" w14:textId="77777777" w:rsidR="00262E33" w:rsidRDefault="00262E33" w:rsidP="00262E33">
      <w:r>
        <w:t>12. Доводы к этосу в официально-деловом общении.</w:t>
      </w:r>
    </w:p>
    <w:p w14:paraId="2976E325" w14:textId="77777777" w:rsidR="00262E33" w:rsidRDefault="00262E33" w:rsidP="00262E33">
      <w:r>
        <w:t>13. Устойчивые единицы языка (фразеологические сращения, единства и сочетания, пословицы, поговорки) в публичном дискурсе.</w:t>
      </w:r>
    </w:p>
    <w:p w14:paraId="50F4D83C" w14:textId="77777777" w:rsidR="00262E33" w:rsidRDefault="00262E33" w:rsidP="00262E33">
      <w:r>
        <w:t>14. Стандарт и субстандарт в языке. Мера использования субстандартных елиниц в официально-деловом общении.</w:t>
      </w:r>
    </w:p>
    <w:p w14:paraId="5C184ECF" w14:textId="77777777" w:rsidR="00262E33" w:rsidRDefault="00262E33" w:rsidP="00262E33">
      <w:r>
        <w:t>15. Функциональные стили литературного языка. Речевые жанры.</w:t>
      </w:r>
    </w:p>
    <w:p w14:paraId="2B945350" w14:textId="77777777" w:rsidR="00262E33" w:rsidRDefault="00262E33" w:rsidP="00262E33">
      <w:r>
        <w:t>16. Ссылка на авторитеты, цитация в публичном выступлении.</w:t>
      </w:r>
    </w:p>
    <w:p w14:paraId="744CDE0E" w14:textId="77777777" w:rsidR="00262E33" w:rsidRDefault="00262E33" w:rsidP="00262E33">
      <w:r>
        <w:t>17. Фигуры прибавления. Типы повтора.</w:t>
      </w:r>
    </w:p>
    <w:p w14:paraId="43EFAF8E" w14:textId="77777777" w:rsidR="00262E33" w:rsidRDefault="00262E33" w:rsidP="00262E33">
      <w:r>
        <w:t>18. Тропы сходства в публичном выступлении.</w:t>
      </w:r>
    </w:p>
    <w:p w14:paraId="5D2EA6C9" w14:textId="77777777" w:rsidR="00262E33" w:rsidRDefault="00262E33" w:rsidP="00262E33">
      <w:r>
        <w:t>19. Функциональные стили и проблема уместности.</w:t>
      </w:r>
    </w:p>
    <w:p w14:paraId="61C162CE" w14:textId="77777777" w:rsidR="00262E33" w:rsidRDefault="00262E33" w:rsidP="00262E33">
      <w:r>
        <w:t>20. Смешение стилей как риторический прием, квазистили.</w:t>
      </w:r>
    </w:p>
    <w:p w14:paraId="52F8675B" w14:textId="77777777" w:rsidR="00262E33" w:rsidRDefault="00262E33" w:rsidP="00262E33">
      <w:r>
        <w:t>21. Композиция речи с точки зрения последовательности доводов.</w:t>
      </w:r>
    </w:p>
    <w:p w14:paraId="1EA1E4D4" w14:textId="77777777" w:rsidR="00262E33" w:rsidRDefault="00262E33" w:rsidP="00262E33">
      <w:r>
        <w:t>22. Система доказательств в официально-деловой речи.</w:t>
      </w:r>
    </w:p>
    <w:p w14:paraId="43D45987" w14:textId="77777777" w:rsidR="00262E33" w:rsidRDefault="00262E33" w:rsidP="00262E33">
      <w:r>
        <w:t>23. Грамматические тропы (аллеотеты).</w:t>
      </w:r>
    </w:p>
    <w:p w14:paraId="447B78F1" w14:textId="77777777" w:rsidR="00262E33" w:rsidRDefault="00262E33" w:rsidP="00262E33">
      <w:r>
        <w:t>24. Активная и пассивная лексика в публичном выступлении.</w:t>
      </w:r>
    </w:p>
    <w:p w14:paraId="4FDB9AC7" w14:textId="77777777" w:rsidR="00262E33" w:rsidRDefault="00262E33" w:rsidP="00262E33">
      <w:r>
        <w:t>25. Точность словоупотребления  и средства ее достижения.</w:t>
      </w:r>
    </w:p>
    <w:p w14:paraId="36CDAD58" w14:textId="77777777" w:rsidR="00262E33" w:rsidRDefault="00262E33" w:rsidP="00262E33">
      <w:r>
        <w:t>26. Клише и штампы в различных типах дискурса.</w:t>
      </w:r>
    </w:p>
    <w:p w14:paraId="0B7FD5C6" w14:textId="77777777" w:rsidR="00262E33" w:rsidRDefault="00262E33" w:rsidP="00262E33">
      <w:r>
        <w:t>27. Точность употребления грамматических форм.</w:t>
      </w:r>
    </w:p>
    <w:p w14:paraId="4238C760" w14:textId="77777777" w:rsidR="00262E33" w:rsidRDefault="00262E33" w:rsidP="00262E33">
      <w:r>
        <w:t>28. Синонимия и вариантность языковых единиц.</w:t>
      </w:r>
    </w:p>
    <w:p w14:paraId="17457B6E" w14:textId="77777777" w:rsidR="00262E33" w:rsidRDefault="00262E33" w:rsidP="00262E33">
      <w:r>
        <w:t>29. Инвенция. Замысел и тема речи. Тезис и проблематика речи.</w:t>
      </w:r>
    </w:p>
    <w:p w14:paraId="5F9CDE5C" w14:textId="77777777" w:rsidR="00262E33" w:rsidRDefault="00262E33" w:rsidP="00262E33">
      <w:r>
        <w:t>30. Ошибки и уловки аргументации.</w:t>
      </w:r>
    </w:p>
    <w:p w14:paraId="200B607E" w14:textId="77777777" w:rsidR="00262E33" w:rsidRDefault="00262E33" w:rsidP="00262E33">
      <w:r>
        <w:t>31. Элокуция и качества хорошей речи.</w:t>
      </w:r>
    </w:p>
    <w:p w14:paraId="6F8178EB" w14:textId="77777777" w:rsidR="00262E33" w:rsidRDefault="00262E33" w:rsidP="00262E33">
      <w:r>
        <w:t>32. Убеждение и манипуляция как типы воздействия.</w:t>
      </w:r>
    </w:p>
    <w:p w14:paraId="5508C395" w14:textId="77777777" w:rsidR="00262E33" w:rsidRDefault="00262E33" w:rsidP="00262E33">
      <w:r>
        <w:lastRenderedPageBreak/>
        <w:t>33. Законы и правила аргументации.</w:t>
      </w:r>
    </w:p>
    <w:p w14:paraId="4C4420D7" w14:textId="77777777" w:rsidR="00262E33" w:rsidRDefault="00262E33" w:rsidP="00262E33">
      <w:r>
        <w:t>34. Основные законы логики и публичная речь.</w:t>
      </w:r>
    </w:p>
    <w:p w14:paraId="6CACBFA7" w14:textId="77777777" w:rsidR="00262E33" w:rsidRDefault="00262E33" w:rsidP="00262E33">
      <w:r>
        <w:t>35. Количественная достаточность аргументации.</w:t>
      </w:r>
    </w:p>
    <w:p w14:paraId="3A416AEC" w14:textId="77777777" w:rsidR="00262E33" w:rsidRDefault="00262E33" w:rsidP="00262E33">
      <w:r>
        <w:t>36. Гипербола и литота.</w:t>
      </w:r>
    </w:p>
    <w:p w14:paraId="7AAF9FF2" w14:textId="77777777" w:rsidR="00262E33" w:rsidRDefault="00262E33" w:rsidP="00262E33">
      <w:r>
        <w:t>37. Деловой разговор как особая разновидность устной официально-деловой речи.</w:t>
      </w:r>
    </w:p>
    <w:p w14:paraId="3E97FA4E" w14:textId="77777777" w:rsidR="00262E33" w:rsidRDefault="00262E33" w:rsidP="00262E33">
      <w:r>
        <w:t>38. Семантика и прагматика языковой единицы.</w:t>
      </w:r>
    </w:p>
    <w:p w14:paraId="676A51AF" w14:textId="77777777" w:rsidR="00262E33" w:rsidRDefault="00262E33" w:rsidP="00262E33">
      <w:r>
        <w:t>39. Риторический инструментарий деловой речи.</w:t>
      </w:r>
    </w:p>
    <w:p w14:paraId="74CC8E1F" w14:textId="77777777" w:rsidR="00262E33" w:rsidRDefault="00262E33" w:rsidP="00262E33">
      <w:r>
        <w:t>40. Способы опровержения доводов оппонента.</w:t>
      </w:r>
    </w:p>
    <w:p w14:paraId="66753C83" w14:textId="77777777" w:rsidR="00262E33" w:rsidRDefault="00262E33" w:rsidP="00262E33">
      <w:r>
        <w:t>41. Типичные алогизмы деловой речи.</w:t>
      </w:r>
    </w:p>
    <w:p w14:paraId="3A9F542B" w14:textId="77777777" w:rsidR="00262E33" w:rsidRDefault="00262E33" w:rsidP="00262E33">
      <w:r>
        <w:t>42. Психологическая культура делового разговора.</w:t>
      </w:r>
    </w:p>
    <w:p w14:paraId="43D2CA94" w14:textId="0D6CC2A7" w:rsidR="00BB504D" w:rsidRDefault="00262E33" w:rsidP="00262E33">
      <w:r>
        <w:t>43. Выслушивание собеседника как психологический прием.</w:t>
      </w:r>
    </w:p>
    <w:sectPr w:rsidR="00BB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D4"/>
    <w:rsid w:val="00262E33"/>
    <w:rsid w:val="00B240D4"/>
    <w:rsid w:val="00BB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67C68-1420-4928-B69C-68B1EB7E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2020-12-01T15:29:00Z</dcterms:created>
  <dcterms:modified xsi:type="dcterms:W3CDTF">2020-12-01T15:30:00Z</dcterms:modified>
</cp:coreProperties>
</file>